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D4" w:rsidRDefault="009203D4" w:rsidP="00DD1F34">
      <w:pPr>
        <w:pStyle w:val="a3"/>
        <w:spacing w:line="360" w:lineRule="auto"/>
        <w:jc w:val="center"/>
      </w:pPr>
      <w:r>
        <w:rPr>
          <w:b/>
          <w:bCs/>
          <w:color w:val="920000"/>
          <w:sz w:val="27"/>
          <w:szCs w:val="27"/>
        </w:rPr>
        <w:t>Памятка «Краткие рекомендации по энергосбережению в быту»</w:t>
      </w:r>
      <w:bookmarkStart w:id="0" w:name="_GoBack"/>
      <w:bookmarkEnd w:id="0"/>
    </w:p>
    <w:p w:rsidR="009203D4" w:rsidRDefault="009203D4" w:rsidP="009203D4">
      <w:pPr>
        <w:pStyle w:val="a3"/>
        <w:spacing w:line="360" w:lineRule="auto"/>
      </w:pP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>1. Уходя, гасите свет. Максимально используйте естественное освещение.</w:t>
      </w: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>3. Регулярно проверяйте чистоту ламп, плафонов, окон.</w:t>
      </w: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>4. Попробуйте использовать вместо обычных ламп накаливания энергосберегающие (экономия будет составлять до 75%).</w:t>
      </w: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>5. Отключайте все электроприборы, когда они не используются, полностью - вынимайте вилку из розетки (для удобства можно использовать розетки с кнопкой полного отключения электропитания).</w:t>
      </w: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 xml:space="preserve">6. Регулярно удаляйте накипь внутри чайника, она увеличивает затраты энергии на кипячение воды. </w:t>
      </w: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>7. Диаметр днища кастрюль должен быть равным диаметру конфорок.</w:t>
      </w: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>8. Холодильник должен быть установлен в прохладном месте, подальше от электроплиты и батарей, его задняя стенка должна быть чистой и не должна примыкать вплотную к стене.</w:t>
      </w:r>
    </w:p>
    <w:p w:rsidR="009203D4" w:rsidRDefault="009203D4" w:rsidP="009203D4">
      <w:pPr>
        <w:pStyle w:val="a3"/>
        <w:spacing w:line="360" w:lineRule="auto"/>
      </w:pPr>
      <w:r>
        <w:rPr>
          <w:b/>
          <w:bCs/>
          <w:color w:val="C00000"/>
          <w:sz w:val="27"/>
          <w:szCs w:val="27"/>
        </w:rPr>
        <w:t xml:space="preserve">9. Не заслоняйте батареи шторами и мебелью, тогда теплый воздух будет </w:t>
      </w:r>
    </w:p>
    <w:p w:rsidR="009203D4" w:rsidRDefault="009203D4" w:rsidP="009203D4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поступать свободно. В холодное время года при слишком мощном отоплении не открывайте окна в помещении, лучше отрегулируйте температуру обогрева.</w:t>
      </w:r>
    </w:p>
    <w:p w:rsidR="009C1290" w:rsidRDefault="009C1290"/>
    <w:sectPr w:rsidR="009C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A"/>
    <w:rsid w:val="009203D4"/>
    <w:rsid w:val="009C1290"/>
    <w:rsid w:val="00D7009A"/>
    <w:rsid w:val="00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2016-10-24T12:58:00Z</dcterms:created>
  <dcterms:modified xsi:type="dcterms:W3CDTF">2016-10-24T13:01:00Z</dcterms:modified>
</cp:coreProperties>
</file>