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EC" w:rsidRPr="00CD061F" w:rsidRDefault="00570AEC" w:rsidP="00570AE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средней общеобразовательной школы </w:t>
      </w:r>
      <w:proofErr w:type="spellStart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>с</w:t>
      </w:r>
      <w:proofErr w:type="gramStart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>.С</w:t>
      </w:r>
      <w:proofErr w:type="gramEnd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>тарое</w:t>
      </w:r>
      <w:proofErr w:type="spellEnd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Ермаково муниципального района </w:t>
      </w:r>
      <w:proofErr w:type="spellStart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>Камышлинский</w:t>
      </w:r>
      <w:proofErr w:type="spellEnd"/>
      <w:r w:rsidRPr="00CD061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Самарской области</w:t>
      </w: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672C2" w:rsidRDefault="005672C2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70AEC" w:rsidRPr="00FE5333" w:rsidRDefault="00570AEC" w:rsidP="00570AE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</w:p>
    <w:p w:rsidR="00570AEC" w:rsidRPr="00570AEC" w:rsidRDefault="005672C2" w:rsidP="00570A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40"/>
          <w:szCs w:val="40"/>
          <w:lang w:eastAsia="ru-RU"/>
        </w:rPr>
        <w:t xml:space="preserve">Развитие </w:t>
      </w:r>
      <w:r w:rsidR="00570AEC" w:rsidRPr="00570AEC">
        <w:rPr>
          <w:rFonts w:ascii="Times New Roman" w:eastAsiaTheme="minorEastAsia" w:hAnsi="Times New Roman" w:cs="Times New Roman"/>
          <w:bCs/>
          <w:kern w:val="24"/>
          <w:sz w:val="40"/>
          <w:szCs w:val="40"/>
          <w:lang w:eastAsia="ru-RU"/>
        </w:rPr>
        <w:t>мелкой  моторики</w:t>
      </w:r>
      <w:r w:rsidR="00570AEC" w:rsidRPr="00570AEC">
        <w:rPr>
          <w:rFonts w:ascii="Times New Roman" w:eastAsiaTheme="minorEastAsia" w:hAnsi="Times New Roman" w:cs="Times New Roman"/>
          <w:bCs/>
          <w:kern w:val="24"/>
          <w:sz w:val="40"/>
          <w:szCs w:val="40"/>
          <w:lang w:eastAsia="ru-RU"/>
        </w:rPr>
        <w:br/>
        <w:t xml:space="preserve"> у детей раннего возраста.</w:t>
      </w:r>
    </w:p>
    <w:p w:rsidR="00570AEC" w:rsidRPr="00681739" w:rsidRDefault="00681739" w:rsidP="00570AE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81739">
        <w:rPr>
          <w:rFonts w:ascii="Times New Roman" w:hAnsi="Times New Roman"/>
          <w:sz w:val="28"/>
          <w:szCs w:val="28"/>
          <w:lang w:eastAsia="ru-RU"/>
        </w:rPr>
        <w:t>(из опыта работы)</w:t>
      </w:r>
      <w:r w:rsidR="00570AEC" w:rsidRPr="00681739">
        <w:rPr>
          <w:rFonts w:ascii="Times New Roman" w:hAnsi="Times New Roman"/>
          <w:sz w:val="28"/>
          <w:szCs w:val="28"/>
          <w:lang w:eastAsia="ru-RU"/>
        </w:rPr>
        <w:br/>
      </w: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Подготовила: Нуриева Р.Р.                                                                                                            воспитатель СП «Детский сад «Солнышко»                                                                                   ГБОУ СОШ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Старое Ермаково   </w:t>
      </w:r>
    </w:p>
    <w:p w:rsidR="00570AEC" w:rsidRDefault="00570AEC" w:rsidP="00570AEC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0AEC" w:rsidRDefault="00570AEC" w:rsidP="00570AE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0AEC">
        <w:rPr>
          <w:rFonts w:ascii="Times New Roman" w:hAnsi="Times New Roman"/>
          <w:sz w:val="24"/>
          <w:szCs w:val="24"/>
          <w:lang w:eastAsia="ru-RU"/>
        </w:rPr>
        <w:t>2016 г.</w:t>
      </w:r>
    </w:p>
    <w:p w:rsidR="0038707C" w:rsidRPr="00A307E5" w:rsidRDefault="00570AEC" w:rsidP="00A307E5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307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A307E5" w:rsidRPr="00A307E5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>«</w:t>
      </w:r>
      <w:r w:rsidR="0038707C" w:rsidRPr="00A307E5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</w:rPr>
        <w:t xml:space="preserve"> </w:t>
      </w:r>
      <w:r w:rsidR="0038707C" w:rsidRP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Истоки способностей и дарований детей – на кончиках </w:t>
      </w:r>
      <w:r w:rsid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                                  </w:t>
      </w:r>
      <w:r w:rsidR="0038707C" w:rsidRP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пальцев. От них идут тончайшие ручейки, которые</w:t>
      </w:r>
      <w:r w:rsid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</w:t>
      </w:r>
      <w:r w:rsidR="0038707C" w:rsidRP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питают</w:t>
      </w:r>
      <w:r w:rsid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                                  </w:t>
      </w:r>
      <w:r w:rsidR="0038707C" w:rsidRP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источник творческой мысли.  Другими словами: чем больше</w:t>
      </w:r>
      <w:r w:rsid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                                   </w:t>
      </w:r>
      <w:r w:rsidR="0038707C" w:rsidRPr="00A307E5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 xml:space="preserve"> мастерства в детской руке, тем умнее ребенок».</w:t>
      </w:r>
      <w:r w:rsidR="0038707C" w:rsidRPr="00A307E5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                </w:t>
      </w:r>
      <w:r w:rsidR="0038707C" w:rsidRPr="00A307E5">
        <w:rPr>
          <w:rFonts w:ascii="Times New Roman" w:eastAsiaTheme="minorEastAsia" w:hAnsi="Times New Roman" w:cs="Times New Roman"/>
          <w:b/>
          <w:bCs/>
          <w:color w:val="C00000"/>
          <w:kern w:val="24"/>
          <w:sz w:val="56"/>
          <w:szCs w:val="56"/>
        </w:rPr>
        <w:br/>
      </w:r>
      <w:r w:rsidR="0038707C" w:rsidRPr="00A307E5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  <w:t>В. А. Сухомлинский</w:t>
      </w:r>
    </w:p>
    <w:p w:rsidR="007567EA" w:rsidRPr="0038707C" w:rsidRDefault="0038707C" w:rsidP="0038707C">
      <w:pPr>
        <w:pStyle w:val="a3"/>
        <w:spacing w:before="0" w:beforeAutospacing="0" w:after="0" w:afterAutospacing="0"/>
        <w:textAlignment w:val="baseline"/>
      </w:pPr>
      <w:r>
        <w:rPr>
          <w:rFonts w:eastAsiaTheme="minorEastAsia"/>
          <w:b/>
          <w:bCs/>
          <w:color w:val="C00000"/>
          <w:kern w:val="24"/>
          <w:sz w:val="56"/>
          <w:szCs w:val="56"/>
        </w:rPr>
        <w:t xml:space="preserve"> </w:t>
      </w:r>
      <w:r w:rsidR="007D1A7E">
        <w:rPr>
          <w:rFonts w:eastAsiaTheme="minorEastAsia"/>
          <w:b/>
          <w:bCs/>
          <w:color w:val="C00000"/>
          <w:kern w:val="24"/>
          <w:sz w:val="56"/>
          <w:szCs w:val="56"/>
        </w:rPr>
        <w:t xml:space="preserve"> </w:t>
      </w:r>
      <w:r w:rsidR="00521ECC">
        <w:rPr>
          <w:sz w:val="28"/>
          <w:szCs w:val="28"/>
        </w:rPr>
        <w:t>Существуют д</w:t>
      </w:r>
      <w:r w:rsidR="007567EA" w:rsidRPr="0028127D">
        <w:rPr>
          <w:sz w:val="28"/>
          <w:szCs w:val="28"/>
        </w:rPr>
        <w:t>ве значимы</w:t>
      </w:r>
      <w:r w:rsidR="00521ECC">
        <w:rPr>
          <w:sz w:val="28"/>
          <w:szCs w:val="28"/>
        </w:rPr>
        <w:t>е</w:t>
      </w:r>
      <w:r w:rsidR="007567EA" w:rsidRPr="0028127D">
        <w:rPr>
          <w:sz w:val="28"/>
          <w:szCs w:val="28"/>
        </w:rPr>
        <w:t xml:space="preserve"> мот</w:t>
      </w:r>
      <w:r w:rsidR="00521ECC">
        <w:rPr>
          <w:sz w:val="28"/>
          <w:szCs w:val="28"/>
        </w:rPr>
        <w:t>орики</w:t>
      </w:r>
      <w:r w:rsidR="007567EA" w:rsidRPr="0028127D">
        <w:rPr>
          <w:sz w:val="28"/>
          <w:szCs w:val="28"/>
        </w:rPr>
        <w:t xml:space="preserve"> – мелкая и крупная. И обе одинаково значимы для развития детей. Мелкая моторика – это точные, хорошо скоординированные движения пальцами</w:t>
      </w:r>
      <w:r w:rsidR="00F61893">
        <w:rPr>
          <w:sz w:val="28"/>
          <w:szCs w:val="28"/>
        </w:rPr>
        <w:t xml:space="preserve"> рук</w:t>
      </w:r>
      <w:r w:rsidR="007567EA" w:rsidRPr="0028127D">
        <w:rPr>
          <w:sz w:val="28"/>
          <w:szCs w:val="28"/>
        </w:rPr>
        <w:t>, крупная же – движения тела (корпуса, рук, ног).</w:t>
      </w:r>
      <w:r w:rsidR="007567EA" w:rsidRPr="0028127D">
        <w:rPr>
          <w:sz w:val="28"/>
          <w:szCs w:val="28"/>
        </w:rPr>
        <w:br/>
      </w:r>
      <w:r w:rsidR="00F41F92">
        <w:rPr>
          <w:sz w:val="28"/>
          <w:szCs w:val="28"/>
        </w:rPr>
        <w:t xml:space="preserve">  </w:t>
      </w:r>
      <w:r w:rsidR="007567EA" w:rsidRPr="0028127D">
        <w:rPr>
          <w:sz w:val="28"/>
          <w:szCs w:val="28"/>
        </w:rPr>
        <w:t>Остановимся подробнее на мелкой моторике.</w:t>
      </w:r>
      <w:r w:rsidR="007567EA" w:rsidRPr="0028127D">
        <w:rPr>
          <w:sz w:val="28"/>
          <w:szCs w:val="28"/>
        </w:rPr>
        <w:br/>
      </w:r>
      <w:r w:rsidR="00F41F92">
        <w:rPr>
          <w:sz w:val="28"/>
          <w:szCs w:val="28"/>
        </w:rPr>
        <w:t xml:space="preserve">  </w:t>
      </w:r>
      <w:r w:rsidR="007567EA" w:rsidRPr="0028127D">
        <w:rPr>
          <w:sz w:val="28"/>
          <w:szCs w:val="28"/>
        </w:rPr>
        <w:t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Вот почему, обучая малыша речи, недостаточно только тренировок артикуляции, развитие движений пальцев рук просто необходимо!</w:t>
      </w:r>
      <w:r w:rsidR="007567EA" w:rsidRPr="0028127D">
        <w:rPr>
          <w:sz w:val="28"/>
          <w:szCs w:val="28"/>
        </w:rPr>
        <w:br/>
      </w:r>
      <w:r w:rsidR="00F41F92">
        <w:rPr>
          <w:sz w:val="28"/>
          <w:szCs w:val="28"/>
        </w:rPr>
        <w:t xml:space="preserve">  </w:t>
      </w:r>
      <w:r w:rsidR="007567EA" w:rsidRPr="0028127D">
        <w:rPr>
          <w:sz w:val="28"/>
          <w:szCs w:val="28"/>
        </w:rPr>
        <w:t xml:space="preserve">Хорошо развитая мелкая моторика активно взаимодействует со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ей человек всю жизнь делает так много нужных вещей: пишет, рисует, застегивает пуговицы и завязывает шнурки, работает на том же компьютере, наконец.                                     </w:t>
      </w:r>
    </w:p>
    <w:p w:rsidR="007567EA" w:rsidRPr="0028127D" w:rsidRDefault="007567EA" w:rsidP="0038707C">
      <w:pPr>
        <w:pStyle w:val="a3"/>
        <w:rPr>
          <w:sz w:val="28"/>
          <w:szCs w:val="28"/>
        </w:rPr>
      </w:pPr>
      <w:r w:rsidRPr="0028127D">
        <w:rPr>
          <w:rFonts w:ascii="Arimo" w:hAnsi="Arimo" w:cs="Helvetica"/>
          <w:sz w:val="28"/>
          <w:szCs w:val="28"/>
        </w:rPr>
        <w:t xml:space="preserve">  Существует множество занятий, игр и упражнений для развития мелкой моторики</w:t>
      </w:r>
      <w:r w:rsidRPr="0028127D">
        <w:rPr>
          <w:sz w:val="28"/>
          <w:szCs w:val="28"/>
        </w:rPr>
        <w:t xml:space="preserve"> и двигательной функции кистей рук.</w:t>
      </w:r>
      <w:r w:rsidRPr="0028127D">
        <w:rPr>
          <w:rFonts w:ascii="Arimo" w:hAnsi="Arimo" w:cs="Helvetica"/>
          <w:sz w:val="28"/>
          <w:szCs w:val="28"/>
        </w:rPr>
        <w:t xml:space="preserve"> Их можно разделить на следующие группы: пальчиковые игры, игры с мелкими предметами, лепка и рисование, массаж пальчиков.</w:t>
      </w:r>
    </w:p>
    <w:p w:rsidR="007567EA" w:rsidRPr="0028127D" w:rsidRDefault="007567EA" w:rsidP="0038707C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 w:rsidRPr="0028127D">
        <w:rPr>
          <w:rFonts w:ascii="Arimo" w:eastAsia="Times New Roman" w:hAnsi="Arimo" w:cs="Helvetica"/>
          <w:sz w:val="28"/>
          <w:szCs w:val="28"/>
          <w:lang w:eastAsia="ru-RU"/>
        </w:rPr>
        <w:t xml:space="preserve">  В своей группе мы проводим эти игры, упражнения во время непосредственно-образовательной деятельности, в индивидуальной работе, в свободной игровой деятельности. Все эти упражнения проводим обязательно под </w:t>
      </w:r>
      <w:proofErr w:type="spellStart"/>
      <w:r w:rsidRPr="0028127D">
        <w:rPr>
          <w:rFonts w:ascii="Arimo" w:eastAsia="Times New Roman" w:hAnsi="Arimo" w:cs="Helvetica"/>
          <w:sz w:val="28"/>
          <w:szCs w:val="28"/>
          <w:lang w:eastAsia="ru-RU"/>
        </w:rPr>
        <w:t>потешки</w:t>
      </w:r>
      <w:proofErr w:type="spellEnd"/>
      <w:r w:rsidRPr="0028127D">
        <w:rPr>
          <w:rFonts w:ascii="Arimo" w:eastAsia="Times New Roman" w:hAnsi="Arimo" w:cs="Helvetica"/>
          <w:sz w:val="28"/>
          <w:szCs w:val="28"/>
          <w:lang w:eastAsia="ru-RU"/>
        </w:rPr>
        <w:t xml:space="preserve">, считалки, </w:t>
      </w:r>
      <w:proofErr w:type="spellStart"/>
      <w:r w:rsidRPr="0028127D">
        <w:rPr>
          <w:rFonts w:ascii="Arimo" w:eastAsia="Times New Roman" w:hAnsi="Arimo" w:cs="Helvetica"/>
          <w:sz w:val="28"/>
          <w:szCs w:val="28"/>
          <w:lang w:eastAsia="ru-RU"/>
        </w:rPr>
        <w:t>чистоговорки</w:t>
      </w:r>
      <w:proofErr w:type="spellEnd"/>
      <w:r w:rsidRPr="0028127D">
        <w:rPr>
          <w:rFonts w:ascii="Arimo" w:eastAsia="Times New Roman" w:hAnsi="Arimo" w:cs="Helvetica"/>
          <w:sz w:val="28"/>
          <w:szCs w:val="28"/>
          <w:lang w:eastAsia="ru-RU"/>
        </w:rPr>
        <w:t>, детские песенки.</w:t>
      </w:r>
    </w:p>
    <w:p w:rsidR="007567EA" w:rsidRPr="0028127D" w:rsidRDefault="007567EA" w:rsidP="007567EA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 w:rsidRPr="0028127D">
        <w:rPr>
          <w:rFonts w:ascii="Arimo" w:eastAsia="Times New Roman" w:hAnsi="Arimo" w:cs="Helvetica"/>
          <w:sz w:val="28"/>
          <w:szCs w:val="28"/>
          <w:lang w:eastAsia="ru-RU"/>
        </w:rPr>
        <w:t xml:space="preserve">  Рассмотрим наиболее простые </w:t>
      </w:r>
      <w:r w:rsidR="00521ECC">
        <w:rPr>
          <w:rFonts w:ascii="Arimo" w:eastAsia="Times New Roman" w:hAnsi="Arimo" w:cs="Helvetica"/>
          <w:sz w:val="28"/>
          <w:szCs w:val="28"/>
          <w:lang w:eastAsia="ru-RU"/>
        </w:rPr>
        <w:t>и эффективные игры и упражнения</w:t>
      </w:r>
      <w:r w:rsidRPr="0028127D">
        <w:rPr>
          <w:rFonts w:ascii="Arimo" w:eastAsia="Times New Roman" w:hAnsi="Arimo" w:cs="Helvetica"/>
          <w:sz w:val="28"/>
          <w:szCs w:val="28"/>
          <w:lang w:eastAsia="ru-RU"/>
        </w:rPr>
        <w:t>, которые мы применяем в своей работе.</w:t>
      </w:r>
    </w:p>
    <w:p w:rsidR="007567EA" w:rsidRPr="0028127D" w:rsidRDefault="007567EA" w:rsidP="007567EA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 w:rsidRPr="0028127D">
        <w:rPr>
          <w:rFonts w:ascii="Arimo" w:eastAsia="Times New Roman" w:hAnsi="Arimo" w:cs="Helvetica"/>
          <w:sz w:val="28"/>
          <w:szCs w:val="28"/>
          <w:lang w:eastAsia="ru-RU"/>
        </w:rPr>
        <w:t>Массаж ладошек.</w:t>
      </w:r>
    </w:p>
    <w:p w:rsidR="00375579" w:rsidRDefault="00F41F92" w:rsidP="007567EA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>
        <w:rPr>
          <w:rFonts w:ascii="Arimo" w:eastAsia="Times New Roman" w:hAnsi="Arimo" w:cs="Helvetica"/>
          <w:sz w:val="28"/>
          <w:szCs w:val="28"/>
          <w:lang w:eastAsia="ru-RU"/>
        </w:rPr>
        <w:t xml:space="preserve">  </w:t>
      </w:r>
      <w:r w:rsidR="007567EA" w:rsidRPr="0028127D">
        <w:rPr>
          <w:rFonts w:ascii="Arimo" w:eastAsia="Times New Roman" w:hAnsi="Arimo" w:cs="Helvetica"/>
          <w:sz w:val="28"/>
          <w:szCs w:val="28"/>
          <w:lang w:eastAsia="ru-RU"/>
        </w:rPr>
        <w:t>Это самый простой и универсальный для любого возраста способ развития мелкой моторики. Мы используем различные приспособления (массажные мячики, валики, ёжики, скалочки).</w:t>
      </w:r>
    </w:p>
    <w:p w:rsidR="00375579" w:rsidRDefault="00076177" w:rsidP="007567EA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99055" cy="2051685"/>
            <wp:effectExtent l="0" t="0" r="0" b="5715"/>
            <wp:docPr id="20" name="Рисунок 20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579">
        <w:rPr>
          <w:rFonts w:ascii="Arimo" w:eastAsia="Times New Roman" w:hAnsi="Arimo" w:cs="Helvetica"/>
          <w:sz w:val="28"/>
          <w:szCs w:val="28"/>
          <w:lang w:eastAsia="ru-RU"/>
        </w:rPr>
        <w:t xml:space="preserve">    </w:t>
      </w:r>
      <w:r w:rsidR="00375579">
        <w:rPr>
          <w:noProof/>
          <w:lang w:eastAsia="ru-RU"/>
        </w:rPr>
        <w:drawing>
          <wp:inline distT="0" distB="0" distL="0" distR="0" wp14:anchorId="3E95FF50" wp14:editId="1B7064ED">
            <wp:extent cx="2757600" cy="2095002"/>
            <wp:effectExtent l="0" t="0" r="5080" b="635"/>
            <wp:docPr id="286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209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42571" w:rsidRDefault="00F86D71" w:rsidP="00842571">
      <w:pPr>
        <w:spacing w:after="150" w:line="240" w:lineRule="auto"/>
        <w:rPr>
          <w:rFonts w:ascii="Arimo" w:eastAsia="Times New Roman" w:hAnsi="Arimo" w:cs="Helvetic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8595" cy="1778635"/>
            <wp:effectExtent l="0" t="0" r="0" b="0"/>
            <wp:docPr id="21" name="Рисунок 21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571">
        <w:rPr>
          <w:rFonts w:ascii="Arimo" w:eastAsia="Times New Roman" w:hAnsi="Arimo" w:cs="Helvetica"/>
          <w:sz w:val="28"/>
          <w:szCs w:val="28"/>
          <w:lang w:eastAsia="ru-RU"/>
        </w:rPr>
        <w:t xml:space="preserve">    </w:t>
      </w:r>
      <w:r>
        <w:rPr>
          <w:rFonts w:ascii="Arimo" w:eastAsia="Times New Roman" w:hAnsi="Arimo" w:cs="Helvetica"/>
          <w:noProof/>
          <w:sz w:val="28"/>
          <w:szCs w:val="28"/>
          <w:lang w:eastAsia="ru-RU"/>
        </w:rPr>
        <w:drawing>
          <wp:inline distT="0" distB="0" distL="0" distR="0">
            <wp:extent cx="2750400" cy="1778400"/>
            <wp:effectExtent l="0" t="0" r="0" b="0"/>
            <wp:docPr id="22" name="Рисунок 22" descr="C:\Users\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94" cy="17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EA" w:rsidRPr="0028127D" w:rsidRDefault="007567EA" w:rsidP="007567EA">
      <w:pPr>
        <w:pStyle w:val="a3"/>
        <w:rPr>
          <w:sz w:val="28"/>
          <w:szCs w:val="28"/>
        </w:rPr>
      </w:pPr>
      <w:r w:rsidRPr="0028127D">
        <w:rPr>
          <w:sz w:val="28"/>
          <w:szCs w:val="28"/>
        </w:rPr>
        <w:t>Замки из песка, камней и ракушек.</w:t>
      </w:r>
      <w:r w:rsidRPr="0028127D">
        <w:rPr>
          <w:sz w:val="28"/>
          <w:szCs w:val="28"/>
        </w:rPr>
        <w:br/>
        <w:t>Специалисты рекомендуют: детишки должны чаще играть с песком и камешками. Наши  малыши рисуют пальчиками на песке,  строят башенки, лопатками набирают его в свои машинки и высыпают обратно. Перебирают камешки, ракушки.</w:t>
      </w:r>
    </w:p>
    <w:p w:rsidR="00F41F92" w:rsidRDefault="00F41F92" w:rsidP="007567E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</w:t>
      </w:r>
      <w:r w:rsidR="008D0E86">
        <w:rPr>
          <w:rFonts w:eastAsiaTheme="minorEastAsia"/>
          <w:bCs/>
          <w:kern w:val="24"/>
          <w:sz w:val="28"/>
          <w:szCs w:val="28"/>
        </w:rPr>
        <w:t>Хорошо</w:t>
      </w:r>
      <w:bookmarkStart w:id="0" w:name="_GoBack"/>
      <w:bookmarkEnd w:id="0"/>
      <w:r w:rsidR="007567EA" w:rsidRPr="0028127D">
        <w:rPr>
          <w:rFonts w:eastAsiaTheme="minorEastAsia"/>
          <w:bCs/>
          <w:kern w:val="24"/>
          <w:sz w:val="28"/>
          <w:szCs w:val="28"/>
        </w:rPr>
        <w:t xml:space="preserve"> развивают руку  разнообразные нанизывания. Можно нанизывать всё - пуговицы, бусы, рожки макароны, сушки. Мы сделали осьминогов, змей из старых ненужных фломастеров. Это отличная игра для развития кисти руки и координация руки и глаза.</w:t>
      </w:r>
    </w:p>
    <w:p w:rsidR="00570AEC" w:rsidRDefault="00570AEC" w:rsidP="007567EA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F41F92" w:rsidRDefault="00076177" w:rsidP="007567E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11200" cy="1936800"/>
            <wp:effectExtent l="0" t="0" r="0" b="6350"/>
            <wp:docPr id="18" name="Рисунок 18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31" cy="19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571"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527200" cy="1980000"/>
            <wp:effectExtent l="0" t="0" r="6985" b="1270"/>
            <wp:docPr id="19" name="Рисунок 19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62" cy="198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86" w:rsidRDefault="00F41F92" w:rsidP="00521ECC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7EA" w:rsidRDefault="007567EA" w:rsidP="00521ECC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8127D">
        <w:rPr>
          <w:rFonts w:ascii="Times New Roman" w:hAnsi="Times New Roman" w:cs="Times New Roman"/>
          <w:sz w:val="28"/>
          <w:szCs w:val="28"/>
        </w:rPr>
        <w:t>С пуго</w:t>
      </w:r>
      <w:r w:rsidR="00521ECC">
        <w:rPr>
          <w:rFonts w:ascii="Times New Roman" w:hAnsi="Times New Roman" w:cs="Times New Roman"/>
          <w:sz w:val="28"/>
          <w:szCs w:val="28"/>
        </w:rPr>
        <w:t>вицами-шнурками сегодня дети всё</w:t>
      </w:r>
      <w:r w:rsidRPr="0028127D">
        <w:rPr>
          <w:rFonts w:ascii="Times New Roman" w:hAnsi="Times New Roman" w:cs="Times New Roman"/>
          <w:sz w:val="28"/>
          <w:szCs w:val="28"/>
        </w:rPr>
        <w:t xml:space="preserve"> меньше общаются: липучки и «молнии» экономят время, силы и тормозят развитие мелкой моторики.</w:t>
      </w:r>
      <w:r w:rsidR="00521ECC">
        <w:rPr>
          <w:rFonts w:ascii="Times New Roman" w:hAnsi="Times New Roman" w:cs="Times New Roman"/>
          <w:sz w:val="28"/>
          <w:szCs w:val="28"/>
        </w:rPr>
        <w:t xml:space="preserve"> </w:t>
      </w:r>
      <w:r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настоящее время в магазинах </w:t>
      </w:r>
      <w:r w:rsidRPr="002812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развивающих</w:t>
      </w:r>
      <w:r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игрушек достаточный ассортимент разнообразных игр-шнуровок. Наряду с магазинными образцами игр-шнуровок в детском саду используем самодельные образцы с целью </w:t>
      </w:r>
      <w:r w:rsidRPr="0028127D">
        <w:rPr>
          <w:rFonts w:ascii="Times New Roman" w:hAnsi="Times New Roman" w:cs="Times New Roman"/>
          <w:sz w:val="28"/>
          <w:szCs w:val="28"/>
        </w:rPr>
        <w:t>развития сенсомоторной координации.</w:t>
      </w:r>
    </w:p>
    <w:p w:rsidR="00842571" w:rsidRPr="0028127D" w:rsidRDefault="006A4AE7" w:rsidP="00521EC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3600" cy="1836000"/>
            <wp:effectExtent l="0" t="0" r="5080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49" cy="18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368799" cy="1836000"/>
            <wp:effectExtent l="0" t="0" r="0" b="0"/>
            <wp:docPr id="2" name="Рисунок 2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38" cy="18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EC" w:rsidRDefault="00F41F92" w:rsidP="007567E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F1" w:rsidRDefault="00F41F92" w:rsidP="007567E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7EA" w:rsidRPr="0028127D">
        <w:rPr>
          <w:rFonts w:ascii="Times New Roman" w:hAnsi="Times New Roman" w:cs="Times New Roman"/>
          <w:sz w:val="28"/>
          <w:szCs w:val="28"/>
        </w:rPr>
        <w:t xml:space="preserve">В «старые» времена люди росли без различных развивающих методик и вырастали в настоящих </w:t>
      </w:r>
      <w:proofErr w:type="gramStart"/>
      <w:r w:rsidR="007567EA" w:rsidRPr="0028127D">
        <w:rPr>
          <w:rFonts w:ascii="Times New Roman" w:hAnsi="Times New Roman" w:cs="Times New Roman"/>
          <w:sz w:val="28"/>
          <w:szCs w:val="28"/>
        </w:rPr>
        <w:t>рукастых</w:t>
      </w:r>
      <w:proofErr w:type="gramEnd"/>
      <w:r w:rsidR="007567EA" w:rsidRPr="0028127D">
        <w:rPr>
          <w:rFonts w:ascii="Times New Roman" w:hAnsi="Times New Roman" w:cs="Times New Roman"/>
          <w:sz w:val="28"/>
          <w:szCs w:val="28"/>
        </w:rPr>
        <w:t xml:space="preserve"> мастеров. «Бытовых» занятий, отлично развивающих руку и пальцы, было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 Мы решили воспользоваться «бабушкиным рецептом».                                                 </w:t>
      </w:r>
      <w:r w:rsidR="0028127D">
        <w:rPr>
          <w:rFonts w:ascii="Times New Roman" w:hAnsi="Times New Roman" w:cs="Times New Roman"/>
          <w:sz w:val="28"/>
          <w:szCs w:val="28"/>
        </w:rPr>
        <w:t xml:space="preserve"> </w:t>
      </w:r>
      <w:r w:rsidR="007567EA" w:rsidRPr="00281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7EA" w:rsidRPr="0028127D" w:rsidRDefault="005905F1" w:rsidP="007567E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67EA" w:rsidRPr="0028127D">
        <w:rPr>
          <w:rFonts w:ascii="Times New Roman" w:hAnsi="Times New Roman" w:cs="Times New Roman"/>
          <w:sz w:val="28"/>
          <w:szCs w:val="28"/>
        </w:rPr>
        <w:t>Игры с предметами домашнего обихода.</w:t>
      </w:r>
      <w:r w:rsidR="007567EA"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Предлагаем ребенку опустить кисти в коробку, помешать горох, сжимать-разжимать пальцы рук внутри «бассейна».</w:t>
      </w:r>
      <w:r w:rsidR="007567EA" w:rsidRPr="00281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567EA"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миску насыпали </w:t>
      </w:r>
      <w:proofErr w:type="gramStart"/>
      <w:r w:rsidR="007567EA"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горох</w:t>
      </w:r>
      <w:proofErr w:type="gramEnd"/>
      <w:r w:rsidR="007567EA"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пальцы запустили,</w:t>
      </w:r>
      <w:r w:rsidR="007567EA" w:rsidRPr="007D1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7567EA"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Устроив там переполох, чтоб пальцы не грустили</w:t>
      </w:r>
      <w:r w:rsidR="007567EA" w:rsidRPr="007D1A7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</w:t>
      </w:r>
    </w:p>
    <w:p w:rsidR="00F61893" w:rsidRPr="005905F1" w:rsidRDefault="007567EA" w:rsidP="00756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«Найди игрушку». Игрушки из киндер-сюрпризов «закопать» в «бассейне» с фасолью, предложить ребенку найти их и назвать. </w:t>
      </w:r>
    </w:p>
    <w:p w:rsidR="00F61893" w:rsidRDefault="006A4AE7" w:rsidP="00756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800" cy="1764000"/>
            <wp:effectExtent l="0" t="0" r="0" b="8255"/>
            <wp:docPr id="3" name="Рисунок 3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55" cy="17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19200" cy="1771200"/>
            <wp:effectExtent l="0" t="0" r="635" b="635"/>
            <wp:docPr id="6" name="Рисунок 6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47" cy="17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93" w:rsidRDefault="00F61893" w:rsidP="00756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67EA" w:rsidRPr="007D1A7E" w:rsidRDefault="007567EA" w:rsidP="007567E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На дне – игрушки для детей,</w:t>
      </w:r>
      <w:r w:rsidR="00F61893"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М</w:t>
      </w:r>
      <w:r w:rsidRPr="007D1A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 их достанем без затей. </w:t>
      </w:r>
    </w:p>
    <w:p w:rsidR="007567EA" w:rsidRPr="0028127D" w:rsidRDefault="00F41F92" w:rsidP="00756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67EA"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Крупы. В миску насыпаем любую крупу и даём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7567EA" w:rsidRDefault="00F41F92" w:rsidP="007567E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67EA" w:rsidRPr="00281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используем рисование на манке.</w:t>
      </w:r>
    </w:p>
    <w:p w:rsidR="00F61893" w:rsidRDefault="006A4AE7" w:rsidP="000761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0800" cy="1838413"/>
            <wp:effectExtent l="0" t="0" r="0" b="0"/>
            <wp:docPr id="7" name="Рисунок 7" descr="C:\Users\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55" cy="18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93" w:rsidRPr="0028127D" w:rsidRDefault="00F61893" w:rsidP="00F618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A4A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40800" cy="1388192"/>
            <wp:effectExtent l="0" t="0" r="0" b="2540"/>
            <wp:docPr id="15" name="Рисунок 15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25" cy="1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A4A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99200" cy="1351501"/>
            <wp:effectExtent l="0" t="0" r="0" b="1270"/>
            <wp:docPr id="17" name="Рисунок 17" descr="C:\Users\1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13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F1" w:rsidRDefault="00F41F92" w:rsidP="007567EA">
      <w:pPr>
        <w:spacing w:after="150" w:line="240" w:lineRule="auto"/>
        <w:rPr>
          <w:rFonts w:ascii="Arimo" w:eastAsia="Times New Roman" w:hAnsi="Arimo" w:cs="Helvetica"/>
          <w:color w:val="333333"/>
          <w:sz w:val="28"/>
          <w:szCs w:val="28"/>
          <w:lang w:eastAsia="ru-RU"/>
        </w:rPr>
      </w:pPr>
      <w:r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</w:t>
      </w:r>
    </w:p>
    <w:p w:rsidR="00681739" w:rsidRDefault="005905F1" w:rsidP="00681739">
      <w:pPr>
        <w:spacing w:after="0" w:line="240" w:lineRule="auto"/>
        <w:rPr>
          <w:rFonts w:ascii="Arimo" w:eastAsia="Times New Roman" w:hAnsi="Arimo" w:cs="Helvetica"/>
          <w:color w:val="333333"/>
          <w:sz w:val="28"/>
          <w:szCs w:val="28"/>
          <w:lang w:eastAsia="ru-RU"/>
        </w:rPr>
      </w:pPr>
      <w:r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</w:t>
      </w:r>
      <w:r w:rsidR="007567EA" w:rsidRP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>Занимаясь с детьми каждый день</w:t>
      </w:r>
      <w:r w:rsid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, </w:t>
      </w:r>
      <w:r w:rsidR="007567EA" w:rsidRP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>мы замечаем, что движения</w:t>
      </w:r>
      <w:r w:rsidR="00F61893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рук, пальчиков</w:t>
      </w:r>
      <w:r w:rsidR="007567EA" w:rsidRP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наших малышей с каждым разом становятся все более</w:t>
      </w:r>
    </w:p>
    <w:p w:rsidR="005905F1" w:rsidRDefault="005905F1" w:rsidP="00681739">
      <w:pPr>
        <w:spacing w:after="0" w:line="240" w:lineRule="auto"/>
        <w:rPr>
          <w:rFonts w:ascii="Arimo" w:eastAsia="Times New Roman" w:hAnsi="Arimo" w:cs="Helvetica"/>
          <w:color w:val="333333"/>
          <w:sz w:val="28"/>
          <w:szCs w:val="28"/>
          <w:lang w:eastAsia="ru-RU"/>
        </w:rPr>
      </w:pPr>
      <w:r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</w:t>
      </w:r>
      <w:r w:rsidR="007567EA" w:rsidRP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плавными, четкими и скоординированными.                                                                </w:t>
      </w:r>
      <w:r w:rsid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                     </w:t>
      </w:r>
      <w:r w:rsidR="00521ECC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   </w:t>
      </w:r>
      <w:r w:rsidR="0028127D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</w:t>
      </w:r>
      <w:r w:rsidR="00F41F92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 </w:t>
      </w:r>
      <w:r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</w:t>
      </w:r>
    </w:p>
    <w:p w:rsidR="007567EA" w:rsidRPr="0028127D" w:rsidRDefault="005905F1" w:rsidP="007567EA">
      <w:pPr>
        <w:spacing w:after="150" w:line="240" w:lineRule="auto"/>
        <w:rPr>
          <w:rFonts w:ascii="Arimo" w:eastAsia="Times New Roman" w:hAnsi="Arimo" w:cs="Helvetica"/>
          <w:color w:val="333333"/>
          <w:sz w:val="28"/>
          <w:szCs w:val="28"/>
          <w:lang w:eastAsia="ru-RU"/>
        </w:rPr>
      </w:pPr>
      <w:r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 xml:space="preserve">  </w:t>
      </w:r>
      <w:r w:rsidR="00521ECC">
        <w:rPr>
          <w:rFonts w:ascii="Arimo" w:eastAsia="Times New Roman" w:hAnsi="Arimo" w:cs="Helvetica"/>
          <w:color w:val="333333"/>
          <w:sz w:val="28"/>
          <w:szCs w:val="28"/>
          <w:lang w:eastAsia="ru-RU"/>
        </w:rPr>
        <w:t>И н</w:t>
      </w:r>
      <w:r w:rsidR="007567EA" w:rsidRPr="0028127D">
        <w:rPr>
          <w:rFonts w:ascii="Times New Roman" w:hAnsi="Times New Roman" w:cs="Times New Roman"/>
          <w:sz w:val="28"/>
          <w:szCs w:val="28"/>
        </w:rPr>
        <w:t>аступит время, когда наши малыши будут ловко и быстро работать всеми десятью пальцами, движения рук будут точными и аккуратными. Но прежде необходимо набраться терпения и понимания, ведь руки наших малышей пока еще «не слушаются» своих хозяев</w:t>
      </w:r>
      <w:r w:rsidR="007567EA" w:rsidRPr="0028127D">
        <w:rPr>
          <w:sz w:val="28"/>
          <w:szCs w:val="28"/>
        </w:rPr>
        <w:t>.</w:t>
      </w:r>
      <w:r w:rsidR="007567EA" w:rsidRPr="0028127D">
        <w:rPr>
          <w:rFonts w:ascii="Arimo" w:eastAsia="Times New Roman" w:hAnsi="Arimo" w:cs="Helvetica"/>
          <w:color w:val="333333"/>
          <w:sz w:val="24"/>
          <w:szCs w:val="24"/>
          <w:lang w:eastAsia="ru-RU"/>
        </w:rPr>
        <w:t xml:space="preserve"> </w:t>
      </w:r>
    </w:p>
    <w:p w:rsidR="007567EA" w:rsidRPr="0028127D" w:rsidRDefault="007567EA" w:rsidP="007567EA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</w:p>
    <w:p w:rsidR="007567EA" w:rsidRDefault="007567EA" w:rsidP="007567EA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</w:p>
    <w:p w:rsidR="007567EA" w:rsidRDefault="007567EA" w:rsidP="007567EA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</w:p>
    <w:p w:rsidR="007567EA" w:rsidRDefault="007567EA" w:rsidP="007567EA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</w:p>
    <w:p w:rsidR="007567EA" w:rsidRDefault="007567EA" w:rsidP="007567EA">
      <w:pPr>
        <w:spacing w:after="150" w:line="240" w:lineRule="auto"/>
        <w:rPr>
          <w:rFonts w:ascii="Arimo" w:eastAsia="Times New Roman" w:hAnsi="Arimo" w:cs="Helvetica"/>
          <w:color w:val="333333"/>
          <w:sz w:val="24"/>
          <w:szCs w:val="24"/>
          <w:lang w:eastAsia="ru-RU"/>
        </w:rPr>
      </w:pPr>
    </w:p>
    <w:p w:rsidR="00E75914" w:rsidRDefault="00E75914"/>
    <w:sectPr w:rsidR="00E7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4"/>
    <w:rsid w:val="00076177"/>
    <w:rsid w:val="0028127D"/>
    <w:rsid w:val="00375579"/>
    <w:rsid w:val="0038707C"/>
    <w:rsid w:val="00521ECC"/>
    <w:rsid w:val="005672C2"/>
    <w:rsid w:val="00570AEC"/>
    <w:rsid w:val="005905F1"/>
    <w:rsid w:val="00681739"/>
    <w:rsid w:val="006A4AE7"/>
    <w:rsid w:val="007567EA"/>
    <w:rsid w:val="007D1A7E"/>
    <w:rsid w:val="00842571"/>
    <w:rsid w:val="008D0E86"/>
    <w:rsid w:val="009A0450"/>
    <w:rsid w:val="00A307E5"/>
    <w:rsid w:val="00B27BD4"/>
    <w:rsid w:val="00E75914"/>
    <w:rsid w:val="00EA727C"/>
    <w:rsid w:val="00F41F92"/>
    <w:rsid w:val="00F61893"/>
    <w:rsid w:val="00F86D71"/>
    <w:rsid w:val="00F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7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7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39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2016-11-30T18:40:00Z</dcterms:created>
  <dcterms:modified xsi:type="dcterms:W3CDTF">2016-12-15T05:44:00Z</dcterms:modified>
</cp:coreProperties>
</file>