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DBE" w:rsidRDefault="005A403C">
      <w:pPr>
        <w:spacing w:line="246" w:lineRule="auto"/>
        <w:ind w:left="420" w:right="540"/>
        <w:jc w:val="center"/>
        <w:rPr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noProof/>
          <w:color w:val="009999"/>
          <w:sz w:val="42"/>
          <w:szCs w:val="42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167005</wp:posOffset>
            </wp:positionH>
            <wp:positionV relativeFrom="page">
              <wp:posOffset>247650</wp:posOffset>
            </wp:positionV>
            <wp:extent cx="7449185" cy="103524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35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Schoolbook" w:eastAsia="Century Schoolbook" w:hAnsi="Century Schoolbook" w:cs="Century Schoolbook"/>
          <w:b/>
          <w:bCs/>
          <w:color w:val="009999"/>
          <w:sz w:val="42"/>
          <w:szCs w:val="42"/>
        </w:rPr>
        <w:t xml:space="preserve">РЕКОМЕНДАЦИИ ДЛЯ РОДИТЕЛЕЙ </w:t>
      </w:r>
      <w:bookmarkStart w:id="0" w:name="_GoBack"/>
      <w:bookmarkEnd w:id="0"/>
      <w:r>
        <w:rPr>
          <w:rFonts w:ascii="Century Schoolbook" w:eastAsia="Century Schoolbook" w:hAnsi="Century Schoolbook" w:cs="Century Schoolbook"/>
          <w:b/>
          <w:bCs/>
          <w:color w:val="009999"/>
          <w:sz w:val="42"/>
          <w:szCs w:val="42"/>
        </w:rPr>
        <w:t>ДЕТЕЙ С ОВЗ ВО ВРЕМЯ КАРАНТИНА</w:t>
      </w: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300" w:lineRule="exact"/>
        <w:rPr>
          <w:sz w:val="24"/>
          <w:szCs w:val="24"/>
        </w:rPr>
      </w:pPr>
    </w:p>
    <w:p w:rsidR="00532DBE" w:rsidRDefault="005A403C">
      <w:pPr>
        <w:ind w:right="120"/>
        <w:jc w:val="center"/>
        <w:rPr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i/>
          <w:iCs/>
          <w:color w:val="FF7C80"/>
          <w:sz w:val="32"/>
          <w:szCs w:val="32"/>
        </w:rPr>
        <w:t>КАК ПОМОЧЬ ДОШКОЛЬНИКАМ И МЛАДШИМ ШКОЛЬНИКАМ</w:t>
      </w:r>
      <w:r>
        <w:rPr>
          <w:rFonts w:ascii="Century Schoolbook" w:eastAsia="Century Schoolbook" w:hAnsi="Century Schoolbook" w:cs="Century Schoolbook"/>
          <w:b/>
          <w:bCs/>
          <w:i/>
          <w:iCs/>
          <w:color w:val="FF7C80"/>
          <w:sz w:val="32"/>
          <w:szCs w:val="32"/>
        </w:rPr>
        <w:t xml:space="preserve"> </w:t>
      </w:r>
      <w:proofErr w:type="gramStart"/>
      <w:r>
        <w:rPr>
          <w:rFonts w:ascii="Century Schoolbook" w:eastAsia="Century Schoolbook" w:hAnsi="Century Schoolbook" w:cs="Century Schoolbook"/>
          <w:b/>
          <w:bCs/>
          <w:i/>
          <w:iCs/>
          <w:color w:val="FF7C80"/>
          <w:sz w:val="32"/>
          <w:szCs w:val="32"/>
        </w:rPr>
        <w:t>ВО ВРЕМЯ</w:t>
      </w:r>
      <w:proofErr w:type="gramEnd"/>
    </w:p>
    <w:p w:rsidR="00532DBE" w:rsidRDefault="005A403C">
      <w:pPr>
        <w:ind w:right="120"/>
        <w:jc w:val="center"/>
        <w:rPr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i/>
          <w:iCs/>
          <w:color w:val="FF7C80"/>
          <w:sz w:val="32"/>
          <w:szCs w:val="32"/>
        </w:rPr>
        <w:t>САМОИЗОЛЯЦИИ?</w:t>
      </w: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200" w:lineRule="exact"/>
        <w:rPr>
          <w:sz w:val="24"/>
          <w:szCs w:val="24"/>
        </w:rPr>
      </w:pPr>
    </w:p>
    <w:p w:rsidR="00532DBE" w:rsidRDefault="00532DBE">
      <w:pPr>
        <w:spacing w:line="359" w:lineRule="exact"/>
        <w:rPr>
          <w:sz w:val="24"/>
          <w:szCs w:val="24"/>
        </w:rPr>
      </w:pPr>
    </w:p>
    <w:p w:rsidR="00532DBE" w:rsidRDefault="00532DBE">
      <w:pPr>
        <w:ind w:left="5400"/>
        <w:rPr>
          <w:sz w:val="20"/>
          <w:szCs w:val="20"/>
        </w:rPr>
      </w:pPr>
    </w:p>
    <w:sectPr w:rsidR="00532DBE">
      <w:pgSz w:w="11900" w:h="16838"/>
      <w:pgMar w:top="516" w:right="324" w:bottom="0" w:left="1440" w:header="0" w:footer="0" w:gutter="0"/>
      <w:cols w:space="720" w:equalWidth="0">
        <w:col w:w="101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DBE"/>
    <w:rsid w:val="00532DBE"/>
    <w:rsid w:val="005A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2020-04-28T12:30:00Z</dcterms:created>
  <dcterms:modified xsi:type="dcterms:W3CDTF">2020-04-28T10:33:00Z</dcterms:modified>
</cp:coreProperties>
</file>