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66" w:rsidRPr="00BA7066" w:rsidRDefault="00BA7066" w:rsidP="00BA7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7066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BA7066" w:rsidRPr="00BA7066" w:rsidRDefault="00BA7066" w:rsidP="00BA7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66">
        <w:rPr>
          <w:rFonts w:ascii="Times New Roman" w:hAnsi="Times New Roman" w:cs="Times New Roman"/>
          <w:b/>
          <w:sz w:val="28"/>
          <w:szCs w:val="28"/>
        </w:rPr>
        <w:t>по русскому языку 10-11 класс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Рабочая программа «Русский язык 10-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11  класс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» составлена на основе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 xml:space="preserve">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среднего  полного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066">
        <w:rPr>
          <w:rFonts w:ascii="Times New Roman" w:hAnsi="Times New Roman" w:cs="Times New Roman"/>
          <w:sz w:val="24"/>
          <w:szCs w:val="24"/>
        </w:rPr>
        <w:t xml:space="preserve">общего образования, а также на основе программы 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Гольцо</w:t>
      </w:r>
      <w:r>
        <w:rPr>
          <w:rFonts w:ascii="Times New Roman" w:hAnsi="Times New Roman" w:cs="Times New Roman"/>
          <w:sz w:val="24"/>
          <w:szCs w:val="24"/>
        </w:rPr>
        <w:t>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Н.Г,Шамшина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 «Русский язык. 10-11 </w:t>
      </w:r>
      <w:r w:rsidRPr="00BA7066">
        <w:rPr>
          <w:rFonts w:ascii="Times New Roman" w:hAnsi="Times New Roman" w:cs="Times New Roman"/>
          <w:sz w:val="24"/>
          <w:szCs w:val="24"/>
        </w:rPr>
        <w:t xml:space="preserve">классы» </w:t>
      </w:r>
      <w:r>
        <w:rPr>
          <w:rFonts w:ascii="Times New Roman" w:hAnsi="Times New Roman" w:cs="Times New Roman"/>
          <w:sz w:val="24"/>
          <w:szCs w:val="24"/>
        </w:rPr>
        <w:t xml:space="preserve">Москва «Русское слово»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BA706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 xml:space="preserve"> предназначена для изучения русского языка в 10-11 классах на базовом уровне.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Составлена из расчета 2 часа в неделю.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Предлагаемый курс должен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обеспечить  более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высокий уровень языковой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подготовки учащихся и способствовать восприятию языка как системы.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работу с учебником Н.Г.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 xml:space="preserve">, В. 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Шамшина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Мищериной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 xml:space="preserve">.  «Русский язык. 10-11 классы» и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обеспечивает  восполняющее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повторение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при подготовке к единому государственному  экзамену (ЕГЭ) по русскому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языку.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курса  -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 повторение, обобщение, систематизация и углубление  знаний по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русскому языку, полученных в основной школе. Программа охватывает все разделы курса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«Русский язык», однако основное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внимание  уделяется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грамматике, орфографии  и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пунктуации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в их взаимосвязи и  взаимодействии. При этом предусматривается подача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крупными  блоками, что поможет учащимся глубже осмыслить взаимосвязь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между различными разделами науки о языке и представить русский язык как систему.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Система расположения материала, полнота изложения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теоретических  сведений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характер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отбора материала для упражнений, разнообразие заданий  и т.д. направлены на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достижение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воспитательных, образовательных,  информационных целей, обозначенных в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Госстандарте, и на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формирование  коммуникативной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, языковой, лингвистической,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7066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компетенций  как результат освоения содержания курса «Русский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язык».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В соответствии с современными требованиями коммуникативной направленности в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русскому языку программа предусматривает  анализ текстов разных жанров для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языкового, стилистического и других видов лингвистического анализа.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речи  используются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такие  виды работ, как пересказ, реферирование,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составление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тезисов, написание  изложений, сочинений-миниатюр и другие творческие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задания.  Для активизации познавательной деятельности учащихся в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программу  включены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разделы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«Из истории русского  языкознания», «Культура речи»,  «Стилистика», «Анализ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lastRenderedPageBreak/>
        <w:t>текста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», изучение которых предполагает  в первую  очередь  самостоятельное освоение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первоисточников, анализ  текстов разных функциональных стилей,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обеспечивает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расширение  лингвистического кругозора, формирование языкового вкуса,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углубление знаний о языке.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Содержание программы по русскому языку отобрано на основе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подхода.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Языковая и языковедческая компетенция – углубление знаний о языке как знаковой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системе и общественном явлении, его устройстве, развитии и функционировании;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о лингвистике как науке и ученых – русистах;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овладение основными нормами русского литературного языка, обогащение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словарного запаса и грамматического строя речи учащихся;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совершенствование  способности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к анализу и оценки языковых явлений 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фактов;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  умения пользоваться различными лингвистическими словарями.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Коммуникативная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компетенция  -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 совершенствование владения  всеми видами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речевой деятельности и культурой устной и письменной речи;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и навыков использования языка  в различных сферах и ситуациях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, соответствующих опыту, интересам, психологическим  особенностям учащихся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старшей школы.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7066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компетенция  –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 осознание языка как формы  выражения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культуры, национально- культурной специфика русского языка;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расширение знаний взаимосвязи развития языка и истории народа;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совершенствование этикетных норм речевого общения, культуры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межнационального общения.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Цели обучения русскому языку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Изучение русского языка в старшей школе направленно на достижение следующих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целей: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  воспитание гражданина и патриота;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  формирование представления о русском языке как духовной, нравственной и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культурной ценности народа;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осознание национального своеобразия русского языка;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  овладение культурой межнационального общения;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и совершенствование способности к речевому  взаимодействию и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lastRenderedPageBreak/>
        <w:t>социальной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адаптации;  информационных  умений и навыков; навыков самоорганизации 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саморазвития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; готовности к осознанному  выбору профессии, к получению  высшего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гуманитарного образования;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углубление знаний о лингвистике как науке; языке как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многофункциональной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развивающейся системе; взаимосвязи  основных единиц и уровней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; языковой норме, и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 xml:space="preserve">  функциях; функционально  –  стилистической системе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русского языка; нормах речевого поведения в различных сферах и ситуациях общения;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овладение умениями опознавать, анализировать, сопоставлять,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классифицировать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языковые явления и факты с учетом их различных интерпретаций;  в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необходимых случаях давать исторический комментарий к языковым явлениям; оценивать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языковые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явления и факты  с точки зрения нормативности,  соответствие в сфере 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ситуации общения; и разграничивать варианты норм и речевые нарушения;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применение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полученных знаний  и умений в собственной речевой  практике,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том числе в профессионально ориентированной  сфере общения; совершенствование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нормативного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и  целесообразного использования языка в различных сферах и  ситуациях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общения.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Место предмета в федеральном базисном учебном плане.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план  для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предусматривает  обязательное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изучение русского  языка на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базовом уровне в объеме 68 часов (в 10 классе – 34 часа, в 11 классе – 34 часа).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Из школьного компонента добавлен 1 час в неделю, за год 34 часа. Итого по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учебному плану образовательного учреждения ГБОУ школы №459 на изучение русского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в 10  классе  -68 часов в год(2 часа в неделю) и в 11 классе-68 часов в год(2 часа в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неделю)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комплект: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 xml:space="preserve"> М.А. Русский язык 10-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11  классы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учреждений.-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М.: Русское слово, 2013.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 xml:space="preserve"> М.А. Русский язык.10-11 классы. Книга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для  учителя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>.-М.: Русское слово, 2013.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Познавательная деятельность.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В результате изучения русского языка ученик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должен  знать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>/понимать: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языка; основные сведения  о лингвистике как науке, роли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старославянского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языка в развитии русского  языка, формах  существования русского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национального языка, литературном языке и его признаках;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lastRenderedPageBreak/>
        <w:t>  системное устройство языка, взаимосвязь его уровней и единиц;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понятие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языковой нормы, ее фу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нкций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 xml:space="preserve">, современные тенденции в  развитии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норм русского литературного языка;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компоненты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речевой ситуации;  основные условия эффективности  речевого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общения;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аспекты культуры речи; требования, предъявляемые к устным  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письменным текстам различных жанров в учебно-научной, обиходно-бытовой, социально-культурной и деловой сферах общения;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Уметь: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различные виды анализа языковых единиц; языковых явлений  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фактов, допускающих неоднозначную интерпретацию;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разграничивать варианты норм, преднамеренные и непреднамеренные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нарушения языковой нормы;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проводить лингвистический анализ учебно-научных, деловых,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письменные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высказывания с точки зрения языкового  оформления,  эффективности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достижения поставленных коммуникативных задач;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объяснять взаимосвязь фактов языка и истории, языка и культуры русского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и других народов;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706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 xml:space="preserve"> и чтение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использовать разные виды чтения (ознакомительно-изучающее,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ознакомительно-реферативное и др.) в зависимости от коммуникативной задачи;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извлекать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необходимую информацию из различных источников: учебно-научных текстов, справочной литературы, средств массовой  информации, в том числе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представленных в электронном виде на различных информационных носителях;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владеть основными приемами информационной переработки устного 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письменного текста;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говорение и письмо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устные и письменные  монологические и диалогические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высказывания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различных типов и  жанров в социально-культурной,  учебно-научной (на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изучаемых учебных дисциплин), деловой  сферах общения; редактировать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собственный текст;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применять в практике речевого общения основные орфоэпические,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лексические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, грамматические нормы современного русского  литературного языка;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использовать в собственной речевой практике синонимические ресурсы русского языка;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lastRenderedPageBreak/>
        <w:t xml:space="preserve"> 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в практике письма орфографические и пунктуационные  нормы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нормы речевого поведения в различных сферах  и ситуациях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общения, в том числе при обсуждении дискуссионных проблем;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приобретенные  знания и умения в практической  деятельности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повседневной жизни для  осознания русского языка как духовной, нравственной 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культурной  ценности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 народа; приобщения к ценностям национальной и мировой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культуры;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углубления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лингвистических знаний,  расширения кругозора в области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филологических наук и получения высшего филологического образования;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совершенствования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коммуникативных способностей; развития  готовности к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речевому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взаимодействию, межличностному и  межкультурному общению,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сотрудничеству;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увеличения продуктивного, рецептивного и потенциального словаря;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расширения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круга используемых языковых и речевых средств;  совершенствования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способности к самооценке через наблюдение за собственной речью;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развития интеллектуальных и творческих способностей, навыков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самостоятельной деятельности, использования языка для самореализации, самовыражения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в различных областях человеческой деятельности;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удовлетворения познавательных интересов в области гуманитарных наук; 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самообразования и активного участия в производственной, культурной 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общественной жизни государства.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Информационно- коммуникативная деятельность: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Развитие навыка сотрудничества со взрослыми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и  сверстниками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, готовность вести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диалог и слушать собеседника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Рефлексивная деятельность.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В процессе освоения программы формируется активное отношение учащихся к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освоению  собственного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опыта учебной деятельности:  самонаблюдение, самоанализ,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сравнение,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самовосприятие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>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10 класс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1.Введение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Слово о русском языке. Русский язык как государственный язык Российской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lastRenderedPageBreak/>
        <w:t>Федерации и   как язык межнационального общения народов России.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Международное значение русского языка.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Литературный язык и диалекты.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Основные функциональные стили.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2.Лексика. Фразеология. Лексикография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Понятие о лексике, фразеологии, лексикографии. Слово и его значение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(номинативное и эмоционально окрашенное).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Однозначные и многозначные слова. Прямое и переносное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значение  слова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Изобразительно-выразительные средства русского языка. Омонимы и другие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разновидности омонимии. Их употребление.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Паронимы, синонимы, антонимы и их употребление в речи.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Происхождение лексики современного русского языка (исконно-русские 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заимствованные слова).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Общеупотребительная лексика и лексика, имеющая ограниченную сферу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употребления (диалектизмы, жаргонизмы, профессионализмы, термины)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Устаревшие слова (архаизмы, историзмы) и неологизмы.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Понятие о фразеологической единице. Источники фразеологии. Употребление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фразеологизмов.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Лексикография. Виды лингвистических словарей.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3. Фонетика. Графика. Орфоэпия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  Понятие о фонетике, графике, орфоэпии.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  Звуки и буквы. </w:t>
      </w:r>
      <w:proofErr w:type="spellStart"/>
      <w:proofErr w:type="gramStart"/>
      <w:r w:rsidRPr="00BA7066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анализ. Чередование звуков. Фонетический разбор.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  Орфоэпия и орфоэпические нормы.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 xml:space="preserve"> и словообразование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  Понятие морфемы. Состав слова. Корневые и аффиксальные морфемы. Основа слова.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Морфемный разбор.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  Словообразование и формообразование. Основные способы словообразования.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  Словообразовательные словари. Словообразовательный разбор.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5.Морфология и орфография: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  Принципы русской орфографии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Понятие о морфологии и орфографии. Основные принципы русской орфографии.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проверяемых ,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непроверяемых и чередующихся гласных в корне слова.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Употребление гласных после шипящих и Ц. Правописание проверяемых, непроизносимых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lastRenderedPageBreak/>
        <w:t>и двойных согласных в корне слова.  Правописание гласных и согласных в приставках.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Правописание гласных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 xml:space="preserve"> Ы после приставок.  Правописание Ъ и Ь.  Употребление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строчных и прописных букв. Правила переноса.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  Имя существительное 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речи. Лексико-грамматические разряды, род,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число, падеж и склонение имён существительных. Несклоняемые имена существительные.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Морфологический разбор.  Правописание падежных окончаний.   Правописание гласных в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суффиксах имён существительных. Правописание сложных имён существительных.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  Имя прилагательное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речи. Лексико-грамматические разряды. Степень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сравнения. Полная и краткая формы. Переход имён прилагательных из одного разряда в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другой.  Морфологический разбор.  Правописание окончаний.  Правописание суффиксов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имён прилагательных.  Правописание Н и НН в суффиксах имён прилагательных.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Правописание сложных имён прилагательных.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  Имя числительное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Имя числительное как часть речи.  Морфологический разбор.  Склонение имён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числительных. Правописание и употребление числительных.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  Местоимение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Местоимение как часть речи. Разряды местоимений. Морфологический разбор.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Правописание местоимений.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  Глагол и его формы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Глагол как часть речи. Инфинитив,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вид,  переходность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-непереходность,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возвратность, наклонение, время, спряжение. Морфологический разбор.  Причастие 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деепричастие как глагольные формы.  Действительные и страдательные причастия.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Образование причастий. Н и НН в суффиксах причастий и отглагольных прилагательных.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  Наречие, слова категории состояния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Наречие как часть речи. Морфологический разбор. Слитное, раздельное и дефисное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написание наречий. Слова категории состояния. Морфологический разбор.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  Служебные части речи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Понятие служебных частей речи,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их  отличие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от знаменательных частей речи.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Предлог как служебная   часть речи. Производные и непроизводные предлоги.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Правописание предлогов.  Союз. Основные группы союзов, их правописание.  Частицы, их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lastRenderedPageBreak/>
        <w:t xml:space="preserve">разряды.  Частицы НЕ и НИ, их значение и употребление, слитное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и  раздельное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написание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с различными частями речи. Междометия и звукоподражательные слова.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11 класс.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  Синтаксис и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пуктуация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>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Основные понятия синтаксиса и пунктуации. Основные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синтаксические  единицы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Основные принципы русской пунктуации. Пунктуационный анализ.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  Словосочетание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Классификация словосочетаний. Виды синтаксической связи.  Синтаксический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разбор словосочетания.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  Предложение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Понятие о предложении. Классификация предложений.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Предложения  простые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сложные.  Простое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предложение  Виды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предложений по цели высказывания. Виды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по  эмоциональной окраске. Предложения утвердительные и отрицательные.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Виды предложений по структуре. Двусоставные и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односоставные  предложения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. Главные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члены предложения. Тире между подлежащим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и  сказуемым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. Распространенные 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нераспространенные предложения.  Второстепенные члены предложения. Полные 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неполные предложения.  Тире в неполном предложении. Соединительное тире.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Интонационное тире.  Порядок слов в простом предложении. Инверсия.  Синонимия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разных типов простого предложения. Простое осложненное предложение Синтаксический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разбор простого предложения.  Однородные члены предложения. Знаки препинания в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с  однородными членами. Знаки препинания при однородных 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неоднородных  определениях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.  Знаки препинания при однородных и неоднородных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приложениях. Знаки препинания при однородных членах, соединенных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неповторяющимися союзами. Знаки препинания при однородных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членах,  соединенных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повторяющимися и парными союзами. Обобщающие слова при однородных членах. Знаки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препинания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при  обобщающих словах.  Обособленные члены предложения. Знаки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препинания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при обособленных  членах предложения. Обособленные и необособленные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определения.  Обособленные приложения. Обособленные обстоятельства. Обособленные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дополнения. Уточняющие, пояснительные и присоединительные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члены  предложения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>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Параллельные синтаксические конструкции.  Знаки препинания при сравнительном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обороте.  Знаки препинания при словах и конструкциях, грамматически не связанных с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предложением. Знаки препинания при обращениях. Знаки препинания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при  вводных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словах и словосочетаниях. Знаки препинания при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вставных  конструкциях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. Знаки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lastRenderedPageBreak/>
        <w:t xml:space="preserve">препинания при междометиях.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Утвердительные,  отрицательные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, вопросительно-восклицательные слова.  Сложное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предложение  Понятие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о сложном предложении.  Знаки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препинания в сложносочиненном предложении.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Синтаксический  разбор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сложносочиненного предложения.  Знаки препинания в сложноподчиненном предложении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одним  придаточным. Синтаксический разбор сложноподчиненного предложения с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одним придаточным.  Знаки препинания в сложноподчиненном предложении с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несколькими придаточными. Синтаксический разбор сложноподчиненного предложения с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несколькими придаточными.  Знаки препинания в бессоюзном сложном предложении.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Запятая и точка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с  запятой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в бессоюзном сложном предложении. Двоеточие в бессоюзном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сложном предложении. Тире в бессоюзном сложном предложении.  Синтаксический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разбор бессоюзного сложного предложения.  Период. Знаки препинания в периоде.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Синонимия разных типов сложного предложения.  Предложения с чужой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речью  Способы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передачи чужой речи. Знаки препинания при прямой речи. Знаки препинания при диалоге.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Знаки препинания при цитатах.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  Употребление знаков препинания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Сочетание знаков препинания. Вопросительный и восклицательный знаки.  Запятая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и тире. Многоточие и другие знаки препинания. Скобки и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другие  знаки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препинания.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Кавычки и другие знаки препинания.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Факультативные  знаки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препинания. Авторская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пунктуация.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  Культура речи.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Культура речи как раздел науки о языке, изучающий правильность и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чистоту  речи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Культура речи и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 xml:space="preserve"> основные аспекты: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нормативный,  коммуникативный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, этический.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Соблюдение норм речевого поведения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в  различных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ситуациях и сферах общения.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коммуникативные  качества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речи и их оценка. Причины коммуникативных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066">
        <w:rPr>
          <w:rFonts w:ascii="Times New Roman" w:hAnsi="Times New Roman" w:cs="Times New Roman"/>
          <w:sz w:val="24"/>
          <w:szCs w:val="24"/>
        </w:rPr>
        <w:t>неудач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, их  предупреждение и преодоление. Культура учебно-научного и делового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общения (устная и письменная формы). Культура публичной речи.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Культура  разговорной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речи. Культура письменной речи.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  Стилистика.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Стилистика как раздел науки о языке, который изучает стили языка и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стили  речи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, а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также изобразительно-выразительные средства.  Функциональные стили. Классификация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функциональных стилей.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Научный  стиль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. Официально-деловой стиль. Публицистический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стиль.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Разговорный  стиль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. Особенности литературно-художественной речи.  Текст.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Закономерности построения текста. Функционально-смысловые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типы  речи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повествование, описание, рассуждение.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Иинформационная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переработка  текста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. Анализ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lastRenderedPageBreak/>
        <w:t xml:space="preserve">текстов разных стилей и жанров. Из истории русского языкознания. М.В. Ломоносов. А.Х.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Востоков. Ф.И. Буслаев. В.И. Даль. Я.К. Грот. А.А.  Шахматов. Л.В. Щерба. Д.Н. Ушаков.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В.В. Виноградов. С.И. Ожегов.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и электронно-образовательные 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ресурсы: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  использование компьютерных презентаций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  сайт fipi.ru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  сайт ege.yandex.ru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репетитор «Русский язык»(система обучающих тестов)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  обучающая программа «Фраза»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орфотренажер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 xml:space="preserve"> «Грамотей»</w:t>
      </w:r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Сайт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Грамота.ру</w:t>
      </w:r>
      <w:proofErr w:type="spellEnd"/>
    </w:p>
    <w:p w:rsidR="00BA7066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  Образовательный портал «Решу ЕГЭ»</w:t>
      </w:r>
    </w:p>
    <w:p w:rsidR="003D71F8" w:rsidRPr="00BA7066" w:rsidRDefault="00BA7066" w:rsidP="00BA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 xml:space="preserve">  Сайт </w:t>
      </w:r>
      <w:proofErr w:type="spellStart"/>
      <w:r w:rsidRPr="00BA7066">
        <w:rPr>
          <w:rFonts w:ascii="Times New Roman" w:hAnsi="Times New Roman" w:cs="Times New Roman"/>
          <w:sz w:val="24"/>
          <w:szCs w:val="24"/>
        </w:rPr>
        <w:t>ЕГЭ.СПб.ру</w:t>
      </w:r>
      <w:proofErr w:type="spellEnd"/>
      <w:r w:rsidRPr="00BA7066">
        <w:rPr>
          <w:rFonts w:ascii="Times New Roman" w:hAnsi="Times New Roman" w:cs="Times New Roman"/>
          <w:sz w:val="24"/>
          <w:szCs w:val="24"/>
        </w:rPr>
        <w:t xml:space="preserve"> и др.</w:t>
      </w:r>
    </w:p>
    <w:sectPr w:rsidR="003D71F8" w:rsidRPr="00BA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66"/>
    <w:rsid w:val="003D71F8"/>
    <w:rsid w:val="006E1EC3"/>
    <w:rsid w:val="00B01438"/>
    <w:rsid w:val="00BA7066"/>
    <w:rsid w:val="00F8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DD84B-B0A4-432F-AE5F-BB991B39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2021-02-12T18:47:00Z</dcterms:created>
  <dcterms:modified xsi:type="dcterms:W3CDTF">2021-02-12T18:47:00Z</dcterms:modified>
</cp:coreProperties>
</file>